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7D1C" w14:textId="77777777" w:rsidR="00DC4A63" w:rsidRDefault="00000000">
      <w:pPr>
        <w:pStyle w:val="H1"/>
        <w:jc w:val="center"/>
      </w:pPr>
      <w:r>
        <w:t>JEDNACÍ ŘÁD ZASTUPITELSTVA OBCE Vyšehořovice</w:t>
      </w:r>
      <w:r w:rsidR="001A1037">
        <w:t xml:space="preserve"> </w:t>
      </w:r>
    </w:p>
    <w:p w14:paraId="08622357" w14:textId="1F9B0005" w:rsidR="009D0109" w:rsidRDefault="001A1037">
      <w:pPr>
        <w:pStyle w:val="H1"/>
        <w:jc w:val="center"/>
      </w:pPr>
      <w:r>
        <w:t>pro volební období 2022–2026</w:t>
      </w:r>
    </w:p>
    <w:p w14:paraId="37F28444" w14:textId="77777777" w:rsidR="009D0109" w:rsidRDefault="009D0109">
      <w:pPr>
        <w:jc w:val="both"/>
      </w:pPr>
    </w:p>
    <w:p w14:paraId="6DC8FF5D" w14:textId="77777777" w:rsidR="009D0109" w:rsidRDefault="009D0109">
      <w:pPr>
        <w:jc w:val="both"/>
      </w:pPr>
    </w:p>
    <w:p w14:paraId="52F98ABF" w14:textId="77777777" w:rsidR="009D0109" w:rsidRDefault="00000000">
      <w:pPr>
        <w:jc w:val="both"/>
      </w:pPr>
      <w:r>
        <w:rPr>
          <w:u w:val="single"/>
        </w:rPr>
        <w:t>Úvodní ustanovení:</w:t>
      </w:r>
      <w:r>
        <w:t xml:space="preserve"> </w:t>
      </w:r>
    </w:p>
    <w:p w14:paraId="4A4C93E2" w14:textId="4DB2283A" w:rsidR="009D0109" w:rsidRDefault="00000000">
      <w:pPr>
        <w:jc w:val="both"/>
      </w:pPr>
      <w:r>
        <w:t xml:space="preserve">Jednací řád zastupitelstva obce Vyšehořovice upravuje přípravu, obsah jednání, způsob usnášení a náležitosti rozhodování zasedání zastupitelstva, způsob kontroly plnění jeho usnesení a zabezpečení </w:t>
      </w:r>
      <w:r w:rsidR="00E22CEF">
        <w:t xml:space="preserve">úkolů </w:t>
      </w:r>
      <w:r>
        <w:t xml:space="preserve">zákona o obcích číslo </w:t>
      </w:r>
      <w:r w:rsidR="0077337F">
        <w:t>128</w:t>
      </w:r>
      <w:r>
        <w:t>/</w:t>
      </w:r>
      <w:r w:rsidR="0077337F">
        <w:t>200</w:t>
      </w:r>
      <w:r>
        <w:t xml:space="preserve">0 Sb. ve znění dalších ustanovení a předpisů. </w:t>
      </w:r>
    </w:p>
    <w:p w14:paraId="76D21E6A" w14:textId="77777777" w:rsidR="009D0109" w:rsidRDefault="009D0109">
      <w:pPr>
        <w:jc w:val="both"/>
        <w:rPr>
          <w:u w:val="single"/>
        </w:rPr>
      </w:pPr>
    </w:p>
    <w:p w14:paraId="75E5B620" w14:textId="77777777" w:rsidR="009D0109" w:rsidRDefault="00000000">
      <w:pPr>
        <w:jc w:val="both"/>
      </w:pPr>
      <w:r>
        <w:rPr>
          <w:u w:val="single"/>
        </w:rPr>
        <w:t>Základní úkoly:</w:t>
      </w:r>
      <w:r>
        <w:t xml:space="preserve"> </w:t>
      </w:r>
    </w:p>
    <w:p w14:paraId="0888DFF1" w14:textId="51BACC81" w:rsidR="009D0109" w:rsidRDefault="00000000">
      <w:pPr>
        <w:jc w:val="both"/>
      </w:pPr>
      <w:r>
        <w:t xml:space="preserve">Zastupitelstvo obce Vyšehořovice plní své úkoly a vykonává </w:t>
      </w:r>
      <w:r w:rsidR="00E22CEF">
        <w:t>svoji</w:t>
      </w:r>
      <w:r>
        <w:t xml:space="preserve"> působnost na podkladě výše uvedeného zákona o obcích. Zastupitelstvo obce Vyšehořovice rozhoduje také o dalších věcech samostatné působnosti, které si vyhradí. </w:t>
      </w:r>
    </w:p>
    <w:p w14:paraId="0603CCD6" w14:textId="77777777" w:rsidR="009D0109" w:rsidRDefault="009D0109">
      <w:pPr>
        <w:jc w:val="both"/>
        <w:rPr>
          <w:u w:val="single"/>
        </w:rPr>
      </w:pPr>
    </w:p>
    <w:p w14:paraId="5AD5EEA1" w14:textId="77777777" w:rsidR="009D0109" w:rsidRDefault="00000000">
      <w:pPr>
        <w:jc w:val="both"/>
      </w:pPr>
      <w:r>
        <w:rPr>
          <w:u w:val="single"/>
        </w:rPr>
        <w:t>Svolávání zastupitelstva:</w:t>
      </w:r>
      <w:r>
        <w:t xml:space="preserve"> </w:t>
      </w:r>
    </w:p>
    <w:p w14:paraId="5C307BDD" w14:textId="666AB232" w:rsidR="009D0109" w:rsidRDefault="00000000">
      <w:pPr>
        <w:jc w:val="both"/>
      </w:pPr>
      <w:r>
        <w:t xml:space="preserve">1.Zastupitelstvo obce se schází podle potřeby, nejméně však jednou za tři měsíce. Zasedání zastupitelstva svolává a řídí starosta obce oznámením na vývěsní tabuli obce. Je povinen svolat zasedání zastupitelstva nejpozději do </w:t>
      </w:r>
      <w:r w:rsidR="00584ECD">
        <w:t>2</w:t>
      </w:r>
      <w:r>
        <w:t xml:space="preserve">1 dnů, požádá-li o to alespoň jedna třetina členů zastupitelstva nebo </w:t>
      </w:r>
      <w:r w:rsidR="00584ECD">
        <w:t>hejtman kraje</w:t>
      </w:r>
      <w:r>
        <w:t xml:space="preserve">. </w:t>
      </w:r>
    </w:p>
    <w:p w14:paraId="4B0CC445" w14:textId="77777777" w:rsidR="009D0109" w:rsidRDefault="00000000">
      <w:pPr>
        <w:jc w:val="both"/>
      </w:pPr>
      <w:r>
        <w:t xml:space="preserve">2.Ustavující zasedání nově zvoleného zastupitelstva svolává dosavadní starosta obce tak, aby se konalo do 15 dnů od vyhlášení výsledků voleb místní volební komisí. </w:t>
      </w:r>
    </w:p>
    <w:p w14:paraId="2F864DD4" w14:textId="77777777" w:rsidR="00584ECD" w:rsidRDefault="00000000">
      <w:pPr>
        <w:jc w:val="both"/>
      </w:pPr>
      <w:r>
        <w:t xml:space="preserve">3.Ustavujícímu zasedání zastupitelstva obce předsedá </w:t>
      </w:r>
      <w:r w:rsidR="00B103A0">
        <w:t>dosavadní starosta obce</w:t>
      </w:r>
      <w:r>
        <w:t xml:space="preserve"> do doby, </w:t>
      </w:r>
      <w:r w:rsidR="00B103A0">
        <w:t>nežli</w:t>
      </w:r>
      <w:r>
        <w:t xml:space="preserve"> je zvolen starosta</w:t>
      </w:r>
      <w:r w:rsidR="00B103A0">
        <w:t xml:space="preserve"> z nového zvoleného zastupitelstva</w:t>
      </w:r>
      <w:r>
        <w:t>.</w:t>
      </w:r>
    </w:p>
    <w:p w14:paraId="43D275FD" w14:textId="3C42FCA7" w:rsidR="009D0109" w:rsidRDefault="00584ECD">
      <w:pPr>
        <w:jc w:val="both"/>
      </w:pPr>
      <w:r>
        <w:t xml:space="preserve">4. Zasedání zastupitelstva obce </w:t>
      </w:r>
      <w:r>
        <w:rPr>
          <w:rStyle w:val="s30"/>
        </w:rPr>
        <w:t>se konají v územním obvodu obce.</w:t>
      </w:r>
      <w:r>
        <w:t xml:space="preserve"> </w:t>
      </w:r>
    </w:p>
    <w:p w14:paraId="7C054C77" w14:textId="597CB851" w:rsidR="009D0109" w:rsidRDefault="00000000">
      <w:pPr>
        <w:jc w:val="both"/>
      </w:pPr>
      <w:r>
        <w:t>4.Zasedání zastupitelstva obce jsou veřejná. Starosta informuje občany o místě, době a navrženém programu připravovaného zasedání zastupitelstva způsobem v obci obvyklým</w:t>
      </w:r>
      <w:r w:rsidR="00584ECD">
        <w:t xml:space="preserve"> a to 7 dní předem</w:t>
      </w:r>
      <w:r>
        <w:t xml:space="preserve">. </w:t>
      </w:r>
    </w:p>
    <w:p w14:paraId="72535E19" w14:textId="77777777" w:rsidR="009D0109" w:rsidRDefault="009D0109">
      <w:pPr>
        <w:jc w:val="both"/>
        <w:rPr>
          <w:u w:val="single"/>
        </w:rPr>
      </w:pPr>
    </w:p>
    <w:p w14:paraId="034DE271" w14:textId="77777777" w:rsidR="009D0109" w:rsidRDefault="00000000">
      <w:pPr>
        <w:jc w:val="both"/>
      </w:pPr>
      <w:r>
        <w:rPr>
          <w:u w:val="single"/>
        </w:rPr>
        <w:t>Jednání zastupitelstva:</w:t>
      </w:r>
      <w:r>
        <w:t xml:space="preserve"> </w:t>
      </w:r>
    </w:p>
    <w:p w14:paraId="5DF4B82E" w14:textId="4A7FC0B7" w:rsidR="009D0109" w:rsidRDefault="00000000">
      <w:pPr>
        <w:jc w:val="both"/>
      </w:pPr>
      <w:r>
        <w:t xml:space="preserve">1.Zastupitelstvo obce je schopno se usnášet, je-li přítomna nadpoloviční většina jeho členů.  </w:t>
      </w:r>
    </w:p>
    <w:p w14:paraId="104AA039" w14:textId="77777777" w:rsidR="009D0109" w:rsidRDefault="00000000">
      <w:pPr>
        <w:jc w:val="both"/>
      </w:pPr>
      <w:r>
        <w:t xml:space="preserve">2.Člen zastupitelstva obce je povinen zúčastnit se zasedání zastupitelstva obce a plnit úkoly, které mu zasedání uloží. Jinak jsou členové povinni se omluvit starostovi s uvedením důvodu. </w:t>
      </w:r>
    </w:p>
    <w:p w14:paraId="19F15738" w14:textId="4A83912F" w:rsidR="009D0109" w:rsidRDefault="00000000">
      <w:pPr>
        <w:jc w:val="both"/>
      </w:pPr>
      <w:r>
        <w:t>3.Zastupitelstvo obce Vyšehořovice je pro volební období 20</w:t>
      </w:r>
      <w:r w:rsidR="00014E83">
        <w:t>22</w:t>
      </w:r>
      <w:r>
        <w:t>-20</w:t>
      </w:r>
      <w:r w:rsidR="00014E83">
        <w:t>2</w:t>
      </w:r>
      <w:r>
        <w:t xml:space="preserve">6 stanoveno devítičlenné. </w:t>
      </w:r>
    </w:p>
    <w:p w14:paraId="5AABAEC6" w14:textId="32FB58A8" w:rsidR="009D0109" w:rsidRDefault="00000000">
      <w:pPr>
        <w:jc w:val="both"/>
      </w:pPr>
      <w:r>
        <w:t>4.</w:t>
      </w:r>
      <w:r w:rsidR="00E22CEF">
        <w:t xml:space="preserve"> </w:t>
      </w:r>
      <w:r>
        <w:t xml:space="preserve">Zastupitelstvu obce mohou předkládat návrhy k projednání členové </w:t>
      </w:r>
      <w:r w:rsidR="00014E83">
        <w:t>Z</w:t>
      </w:r>
      <w:r>
        <w:t>O, starosta nebo občané</w:t>
      </w:r>
      <w:r w:rsidR="00014E83">
        <w:t>.</w:t>
      </w:r>
    </w:p>
    <w:p w14:paraId="075CBAF3" w14:textId="4641FBAA" w:rsidR="009D0109" w:rsidRDefault="00000000">
      <w:pPr>
        <w:jc w:val="both"/>
      </w:pPr>
      <w:r>
        <w:t>5.</w:t>
      </w:r>
      <w:r w:rsidR="00E22CEF">
        <w:t xml:space="preserve"> </w:t>
      </w:r>
      <w:r>
        <w:t xml:space="preserve">Procedurální část jednání: </w:t>
      </w:r>
    </w:p>
    <w:p w14:paraId="0B7CA7AA" w14:textId="7659F362" w:rsidR="009D0109" w:rsidRDefault="00000000">
      <w:pPr>
        <w:jc w:val="both"/>
      </w:pPr>
      <w:r>
        <w:t>a)</w:t>
      </w:r>
      <w:r w:rsidR="00014E83">
        <w:t xml:space="preserve"> </w:t>
      </w:r>
      <w:r>
        <w:t>Starosta obce při zahájení jednání zjistí, zda je přítomna nadpoloviční většina členů zastupitelstva. Není-li přítomna, ukončí zasedání a do 1</w:t>
      </w:r>
      <w:r w:rsidR="00584ECD">
        <w:t>5</w:t>
      </w:r>
      <w:r>
        <w:t xml:space="preserve"> dnů svolá náhradní. </w:t>
      </w:r>
    </w:p>
    <w:p w14:paraId="4838DEC1" w14:textId="5D32572C" w:rsidR="009D0109" w:rsidRDefault="00000000">
      <w:pPr>
        <w:jc w:val="both"/>
      </w:pPr>
      <w:r>
        <w:t>b)</w:t>
      </w:r>
      <w:r w:rsidR="00014E83">
        <w:t xml:space="preserve"> </w:t>
      </w:r>
      <w:r>
        <w:t xml:space="preserve">Nechá schválit program zasedání. </w:t>
      </w:r>
    </w:p>
    <w:p w14:paraId="48C65C38" w14:textId="163C2FE0" w:rsidR="009D0109" w:rsidRDefault="00000000">
      <w:pPr>
        <w:jc w:val="both"/>
      </w:pPr>
      <w:r>
        <w:t>c)</w:t>
      </w:r>
      <w:r w:rsidR="00014E83">
        <w:t xml:space="preserve"> </w:t>
      </w:r>
      <w:r>
        <w:t xml:space="preserve">Předloží k projednání námitky členů zastupitelstva k minulému zápisu. </w:t>
      </w:r>
    </w:p>
    <w:p w14:paraId="7CCC9C78" w14:textId="1E0565A4" w:rsidR="009D0109" w:rsidRDefault="00000000">
      <w:pPr>
        <w:jc w:val="both"/>
      </w:pPr>
      <w:r>
        <w:t>d)</w:t>
      </w:r>
      <w:r w:rsidR="00014E83">
        <w:t xml:space="preserve"> </w:t>
      </w:r>
      <w:r>
        <w:t xml:space="preserve">Každý člen zastupitelstva má možnost bez ohledu na pořadí přihlášených řečníků dostat slovo, chce-li upozornit na nedodržování právních předpisů, na porušení jednacího řádu či k věcné připomínce k předchozímu diskusnímu příspěvku </w:t>
      </w:r>
    </w:p>
    <w:p w14:paraId="7BE62CDB" w14:textId="111B5C49" w:rsidR="009D0109" w:rsidRDefault="00584ECD">
      <w:pPr>
        <w:jc w:val="both"/>
      </w:pPr>
      <w:r>
        <w:lastRenderedPageBreak/>
        <w:t>e)</w:t>
      </w:r>
      <w:r w:rsidR="00014E83">
        <w:t xml:space="preserve"> </w:t>
      </w:r>
      <w:r>
        <w:t xml:space="preserve">Projednává-li zastupitelstvo obce materiál týkající se práce konkrétní komise, musí v úvodu dostat sovo zástupce komise, požádá-li o to. </w:t>
      </w:r>
    </w:p>
    <w:p w14:paraId="4853D148" w14:textId="0E0C148B" w:rsidR="009D0109" w:rsidRDefault="00584ECD">
      <w:pPr>
        <w:jc w:val="both"/>
      </w:pPr>
      <w:r>
        <w:t>f)</w:t>
      </w:r>
      <w:r w:rsidR="00014E83">
        <w:t xml:space="preserve"> </w:t>
      </w:r>
      <w:r>
        <w:t xml:space="preserve">Jednotlivé komise připravují podklady po odborné stránce dle příslušnosti. Obecní zastupitelstvo přijímá konečná rozhodnutí dle jednacího řádu. </w:t>
      </w:r>
    </w:p>
    <w:p w14:paraId="52909D95" w14:textId="36FE322A" w:rsidR="009D0109" w:rsidRDefault="00584ECD">
      <w:pPr>
        <w:jc w:val="both"/>
      </w:pPr>
      <w:r>
        <w:t>g</w:t>
      </w:r>
      <w:r w:rsidR="00E22CEF">
        <w:t>) V</w:t>
      </w:r>
      <w:r>
        <w:t xml:space="preserve"> diskusi má </w:t>
      </w:r>
      <w:r w:rsidR="00E22CEF">
        <w:t>možnost vystoupit</w:t>
      </w:r>
      <w:r>
        <w:t xml:space="preserve"> nečlen zastupitelstva z </w:t>
      </w:r>
      <w:r w:rsidR="00E22CEF">
        <w:t>řad občanů</w:t>
      </w:r>
      <w:r>
        <w:t xml:space="preserve">, </w:t>
      </w:r>
      <w:r w:rsidR="00E22CEF">
        <w:t>organizací,</w:t>
      </w:r>
      <w:r>
        <w:t xml:space="preserve"> č</w:t>
      </w:r>
      <w:r w:rsidR="001A1037">
        <w:t>i</w:t>
      </w:r>
      <w:r>
        <w:t xml:space="preserve"> jiný host</w:t>
      </w:r>
      <w:r w:rsidR="001A1037">
        <w:t xml:space="preserve"> na výzvu starosty nebo </w:t>
      </w:r>
      <w:r w:rsidR="00571F76">
        <w:t>předsedajícího,</w:t>
      </w:r>
      <w:r w:rsidR="001A1037">
        <w:t xml:space="preserve"> a to ke každému bodu zvlášť.</w:t>
      </w:r>
    </w:p>
    <w:p w14:paraId="10FA4296" w14:textId="341C046C" w:rsidR="009D0109" w:rsidRDefault="00584ECD">
      <w:pPr>
        <w:jc w:val="both"/>
      </w:pPr>
      <w:r>
        <w:t>j</w:t>
      </w:r>
      <w:r w:rsidR="00E22CEF">
        <w:t>) Členové</w:t>
      </w:r>
      <w:r>
        <w:t xml:space="preserve"> zastupitelstva mají právo požádat o stanovisko, vysvětlení či odborné posouzení, vedoucího organizace založeného obcí, či na území obce působící. Nemohou-li vysvětlení obdržet ihned na zasedání, musí dostat písemnou odpověď do 30 dnů. </w:t>
      </w:r>
    </w:p>
    <w:p w14:paraId="6BD925B8" w14:textId="1CB6E171" w:rsidR="009D0109" w:rsidRDefault="00584ECD">
      <w:pPr>
        <w:jc w:val="both"/>
      </w:pPr>
      <w:r>
        <w:t xml:space="preserve">k) Zastupitelstvo obce má právo vyžádat si k projednávaným otázkám odborné posudky, stanoviska zainteresovaných organizací a vyjádření specialistů. </w:t>
      </w:r>
    </w:p>
    <w:p w14:paraId="0488EAA6" w14:textId="4E087D26" w:rsidR="009D0109" w:rsidRDefault="009D0109">
      <w:pPr>
        <w:jc w:val="both"/>
      </w:pPr>
    </w:p>
    <w:p w14:paraId="139E9DE0" w14:textId="77777777" w:rsidR="009D0109" w:rsidRDefault="00000000">
      <w:pPr>
        <w:jc w:val="both"/>
      </w:pPr>
      <w:r>
        <w:rPr>
          <w:u w:val="single"/>
        </w:rPr>
        <w:t>Přijímání usnesení:</w:t>
      </w:r>
      <w:r>
        <w:t xml:space="preserve"> </w:t>
      </w:r>
    </w:p>
    <w:p w14:paraId="471B5D5C" w14:textId="77777777" w:rsidR="009D0109" w:rsidRDefault="00000000">
      <w:pPr>
        <w:numPr>
          <w:ilvl w:val="0"/>
          <w:numId w:val="1"/>
        </w:numPr>
        <w:tabs>
          <w:tab w:val="num" w:pos="720"/>
        </w:tabs>
        <w:ind w:left="720" w:hanging="360"/>
        <w:jc w:val="both"/>
        <w:outlineLvl w:val="0"/>
      </w:pPr>
      <w:r>
        <w:t xml:space="preserve">Ze svých jednání přijímá OZ usnesení, které je součástí zápisu. </w:t>
      </w:r>
    </w:p>
    <w:p w14:paraId="7FD97B18" w14:textId="77777777" w:rsidR="009D0109" w:rsidRDefault="00000000">
      <w:pPr>
        <w:numPr>
          <w:ilvl w:val="0"/>
          <w:numId w:val="1"/>
        </w:numPr>
        <w:tabs>
          <w:tab w:val="num" w:pos="720"/>
        </w:tabs>
        <w:ind w:left="720" w:hanging="360"/>
        <w:jc w:val="both"/>
        <w:outlineLvl w:val="0"/>
      </w:pPr>
      <w:r>
        <w:t xml:space="preserve">K jednotlivým bodům usnesení mohou členové zastupitelstva přednést protinávrh. </w:t>
      </w:r>
    </w:p>
    <w:p w14:paraId="55543E67" w14:textId="7EC82FCD" w:rsidR="009D0109" w:rsidRDefault="00000000">
      <w:pPr>
        <w:numPr>
          <w:ilvl w:val="0"/>
          <w:numId w:val="1"/>
        </w:numPr>
        <w:tabs>
          <w:tab w:val="num" w:pos="720"/>
        </w:tabs>
        <w:ind w:left="720" w:hanging="360"/>
        <w:jc w:val="both"/>
        <w:outlineLvl w:val="0"/>
      </w:pPr>
      <w:r>
        <w:t xml:space="preserve">Při průběžných jednáních OZ probíhá </w:t>
      </w:r>
      <w:r w:rsidR="00E22CEF">
        <w:t>hlasování veřejné</w:t>
      </w:r>
      <w:r>
        <w:t>. Při ustanovujícím zasedání OZ a v ostatních mimořádných případech probíhá tajné hlasování.</w:t>
      </w:r>
    </w:p>
    <w:p w14:paraId="1BEAEAD5" w14:textId="5CABCF71" w:rsidR="009D0109" w:rsidRDefault="00000000">
      <w:pPr>
        <w:numPr>
          <w:ilvl w:val="0"/>
          <w:numId w:val="1"/>
        </w:numPr>
        <w:tabs>
          <w:tab w:val="num" w:pos="720"/>
        </w:tabs>
        <w:ind w:left="720" w:hanging="360"/>
        <w:jc w:val="both"/>
        <w:outlineLvl w:val="0"/>
      </w:pPr>
      <w:r>
        <w:t xml:space="preserve">Pokud zastupitelstvo obce předložený návrh ani protinávrhy neschválí, může se usnést na dohadovacím řízení. Pověří starostu k event. </w:t>
      </w:r>
      <w:r w:rsidR="00E22CEF">
        <w:t>dopracování materiálu</w:t>
      </w:r>
      <w:r>
        <w:t xml:space="preserve"> do příštího jednání OZ </w:t>
      </w:r>
    </w:p>
    <w:p w14:paraId="1E3FB90F" w14:textId="77777777" w:rsidR="009D0109" w:rsidRDefault="00000000">
      <w:pPr>
        <w:numPr>
          <w:ilvl w:val="0"/>
          <w:numId w:val="1"/>
        </w:numPr>
        <w:tabs>
          <w:tab w:val="num" w:pos="720"/>
        </w:tabs>
        <w:ind w:left="720" w:hanging="360"/>
        <w:jc w:val="both"/>
        <w:outlineLvl w:val="0"/>
      </w:pPr>
      <w:r>
        <w:t xml:space="preserve">V usnesení zasedání zastupitelstva obce musí být vždy stanoven konkrétní termín plnění rozhodnutí, termín kontroly a osoba za plnění úkolů odpovídající. Je-li plněním pověřena komise, zodpovídá za splnění vedoucí komise. </w:t>
      </w:r>
    </w:p>
    <w:p w14:paraId="0DAB3976" w14:textId="77777777" w:rsidR="009D0109" w:rsidRDefault="00000000">
      <w:pPr>
        <w:numPr>
          <w:ilvl w:val="0"/>
          <w:numId w:val="1"/>
        </w:numPr>
        <w:tabs>
          <w:tab w:val="num" w:pos="720"/>
        </w:tabs>
        <w:ind w:left="720" w:hanging="360"/>
        <w:jc w:val="both"/>
        <w:outlineLvl w:val="0"/>
      </w:pPr>
      <w:r>
        <w:t xml:space="preserve">O zasedání zastupitelstva je pořizován zápis, který podepíší pověření ověřovatelé zápisu. Zápis musí být vyhotoven do 7 dnů a tento je k nahlédnutí na obecním úřadu. O případných námitkách k zápisu člena zastupitelstva rozhodne nejbližší jednání zastupitelstva obce. </w:t>
      </w:r>
    </w:p>
    <w:p w14:paraId="7CC82281" w14:textId="77777777" w:rsidR="009D0109" w:rsidRDefault="009D0109">
      <w:pPr>
        <w:jc w:val="both"/>
      </w:pPr>
    </w:p>
    <w:p w14:paraId="24E0A95F" w14:textId="77777777" w:rsidR="009D0109" w:rsidRDefault="00000000">
      <w:pPr>
        <w:pStyle w:val="H2"/>
        <w:jc w:val="both"/>
      </w:pPr>
      <w:r>
        <w:t>Výkon usnesení</w:t>
      </w:r>
    </w:p>
    <w:p w14:paraId="59CE7AC0" w14:textId="12423B3E" w:rsidR="009D0109" w:rsidRDefault="00000000">
      <w:pPr>
        <w:numPr>
          <w:ilvl w:val="0"/>
          <w:numId w:val="2"/>
        </w:numPr>
        <w:tabs>
          <w:tab w:val="num" w:pos="720"/>
        </w:tabs>
        <w:ind w:left="720" w:hanging="360"/>
        <w:jc w:val="both"/>
        <w:outlineLvl w:val="0"/>
      </w:pPr>
      <w:r>
        <w:t xml:space="preserve">Odpovědnost za splnění jednotlivých usnesení zasedání zastupitelstva obce je stanovena v usnesení. Za celkové plnění usnesení je odpovědný starosta a </w:t>
      </w:r>
      <w:r w:rsidR="00832536">
        <w:t>místostarosta</w:t>
      </w:r>
      <w:r>
        <w:t xml:space="preserve">. </w:t>
      </w:r>
    </w:p>
    <w:p w14:paraId="6147FE66" w14:textId="77777777" w:rsidR="009D0109" w:rsidRDefault="00000000">
      <w:pPr>
        <w:numPr>
          <w:ilvl w:val="0"/>
          <w:numId w:val="2"/>
        </w:numPr>
        <w:tabs>
          <w:tab w:val="num" w:pos="720"/>
        </w:tabs>
        <w:ind w:left="720" w:hanging="360"/>
        <w:jc w:val="both"/>
        <w:outlineLvl w:val="0"/>
      </w:pPr>
      <w:r>
        <w:t xml:space="preserve">Starosta ve dnech následujících po zasedání zastupitelstva obce projedná, případně upřesní zabezpečení plnění usnesení zastupitelstva. V mezidobí kontrolují plnění usnesení komise, jejichž předsedové informují starostu. </w:t>
      </w:r>
    </w:p>
    <w:p w14:paraId="21F7896A" w14:textId="77777777" w:rsidR="009D0109" w:rsidRDefault="009D0109">
      <w:pPr>
        <w:jc w:val="both"/>
      </w:pPr>
    </w:p>
    <w:p w14:paraId="305F72BD" w14:textId="77777777" w:rsidR="009D0109" w:rsidRDefault="009D0109">
      <w:pPr>
        <w:jc w:val="both"/>
      </w:pPr>
    </w:p>
    <w:p w14:paraId="58C17E39" w14:textId="77777777" w:rsidR="009D0109" w:rsidRDefault="009D0109">
      <w:pPr>
        <w:jc w:val="both"/>
      </w:pPr>
    </w:p>
    <w:p w14:paraId="12142814" w14:textId="528C99E0" w:rsidR="009D0109" w:rsidRDefault="00000000">
      <w:pPr>
        <w:jc w:val="both"/>
      </w:pPr>
      <w:r>
        <w:t xml:space="preserve">        </w:t>
      </w:r>
      <w:r w:rsidR="00832536">
        <w:t xml:space="preserve">  Steh</w:t>
      </w:r>
      <w:r>
        <w:t xml:space="preserve">lík Karel </w:t>
      </w:r>
      <w:r w:rsidR="00832536">
        <w:t xml:space="preserve">                                                                        Štecherová Zuzana</w:t>
      </w:r>
    </w:p>
    <w:p w14:paraId="2A5232CD" w14:textId="77777777" w:rsidR="009E6312" w:rsidRDefault="00000000">
      <w:pPr>
        <w:jc w:val="both"/>
      </w:pPr>
      <w:r>
        <w:t xml:space="preserve">          starosta obce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E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51442029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 w16cid:durableId="162950971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EF"/>
    <w:rsid w:val="00014E83"/>
    <w:rsid w:val="001A1037"/>
    <w:rsid w:val="00571F76"/>
    <w:rsid w:val="00584ECD"/>
    <w:rsid w:val="0077337F"/>
    <w:rsid w:val="00832536"/>
    <w:rsid w:val="009D0109"/>
    <w:rsid w:val="009E6312"/>
    <w:rsid w:val="00B103A0"/>
    <w:rsid w:val="00DC4A63"/>
    <w:rsid w:val="00E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D19A5"/>
  <w15:chartTrackingRefBased/>
  <w15:docId w15:val="{5286F20C-ECAC-4D4C-BCCE-D2162989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H2">
    <w:name w:val="H2"/>
    <w:basedOn w:val="Normln"/>
    <w:next w:val="Normln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s30">
    <w:name w:val="s30"/>
    <w:basedOn w:val="Standardnpsmoodstavce"/>
    <w:rsid w:val="0058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ZASTUPITELSTVA OBCE Vyšehořovice</vt:lpstr>
    </vt:vector>
  </TitlesOfParts>
  <Company>Vyšehořovice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ZASTUPITELSTVA OBCE Vyšehořovice</dc:title>
  <dc:subject/>
  <dc:creator>Obecní úřad</dc:creator>
  <cp:keywords/>
  <dc:description/>
  <cp:lastModifiedBy>Obec Vyšehořovice</cp:lastModifiedBy>
  <cp:revision>4</cp:revision>
  <dcterms:created xsi:type="dcterms:W3CDTF">2022-09-26T12:08:00Z</dcterms:created>
  <dcterms:modified xsi:type="dcterms:W3CDTF">2022-10-10T11:50:00Z</dcterms:modified>
</cp:coreProperties>
</file>