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22D2" w14:textId="41294B81" w:rsidR="000B5660" w:rsidRPr="00C92F0D" w:rsidRDefault="003976C8">
      <w:pPr>
        <w:rPr>
          <w:rFonts w:ascii="Arial Black" w:hAnsi="Arial Black"/>
          <w:b/>
          <w:bCs/>
          <w:sz w:val="40"/>
          <w:szCs w:val="40"/>
        </w:rPr>
      </w:pPr>
      <w:r w:rsidRPr="00C92F0D">
        <w:rPr>
          <w:rFonts w:ascii="Arial Black" w:hAnsi="Arial Black"/>
          <w:b/>
          <w:bCs/>
          <w:sz w:val="40"/>
          <w:szCs w:val="40"/>
        </w:rPr>
        <w:t>Informace:</w:t>
      </w:r>
    </w:p>
    <w:p w14:paraId="570A28FA" w14:textId="09D425C3" w:rsidR="003976C8" w:rsidRPr="00082724" w:rsidRDefault="003976C8">
      <w:pPr>
        <w:rPr>
          <w:sz w:val="24"/>
          <w:szCs w:val="24"/>
        </w:rPr>
      </w:pPr>
      <w:r w:rsidRPr="00082724">
        <w:rPr>
          <w:sz w:val="24"/>
          <w:szCs w:val="24"/>
        </w:rPr>
        <w:t xml:space="preserve">Od 1. 4. 2024 se mění odečítací období pitné vody. Odečet musí být prováděn pouze v kalendářním roce, a proto nové období je od 1. 1. do 30. 6.  a od 1. 7. do 31. 12. </w:t>
      </w:r>
    </w:p>
    <w:p w14:paraId="1422952A" w14:textId="43E3DD5B" w:rsidR="003976C8" w:rsidRPr="00082724" w:rsidRDefault="003976C8">
      <w:pPr>
        <w:rPr>
          <w:sz w:val="24"/>
          <w:szCs w:val="24"/>
        </w:rPr>
      </w:pPr>
      <w:r w:rsidRPr="00082724">
        <w:rPr>
          <w:sz w:val="24"/>
          <w:szCs w:val="24"/>
        </w:rPr>
        <w:t>S tím následuje i další informace, Obec Vyšehořovice již není provozovatel pitné vody ani čistírny odpadních vod</w:t>
      </w:r>
      <w:r w:rsidR="001870B6">
        <w:rPr>
          <w:sz w:val="24"/>
          <w:szCs w:val="24"/>
        </w:rPr>
        <w:t xml:space="preserve"> obci Vyšehořovice a Kozovazy</w:t>
      </w:r>
      <w:r w:rsidRPr="00082724">
        <w:rPr>
          <w:sz w:val="24"/>
          <w:szCs w:val="24"/>
        </w:rPr>
        <w:t xml:space="preserve">. </w:t>
      </w:r>
    </w:p>
    <w:p w14:paraId="606B61D2" w14:textId="088A7CD6" w:rsidR="005F32A2" w:rsidRDefault="003976C8">
      <w:pPr>
        <w:rPr>
          <w:sz w:val="24"/>
          <w:szCs w:val="24"/>
        </w:rPr>
      </w:pPr>
      <w:r w:rsidRPr="00082724">
        <w:rPr>
          <w:sz w:val="24"/>
          <w:szCs w:val="24"/>
        </w:rPr>
        <w:t>Každý rok</w:t>
      </w:r>
      <w:r w:rsidR="008F6BF1">
        <w:rPr>
          <w:sz w:val="24"/>
          <w:szCs w:val="24"/>
        </w:rPr>
        <w:t xml:space="preserve"> v </w:t>
      </w:r>
      <w:r w:rsidRPr="00082724">
        <w:rPr>
          <w:sz w:val="24"/>
          <w:szCs w:val="24"/>
        </w:rPr>
        <w:t>ledn</w:t>
      </w:r>
      <w:r w:rsidR="008F6BF1">
        <w:rPr>
          <w:sz w:val="24"/>
          <w:szCs w:val="24"/>
        </w:rPr>
        <w:t>u</w:t>
      </w:r>
      <w:r w:rsidRPr="00082724">
        <w:rPr>
          <w:sz w:val="24"/>
          <w:szCs w:val="24"/>
        </w:rPr>
        <w:t xml:space="preserve"> a únor</w:t>
      </w:r>
      <w:r w:rsidR="008F6BF1">
        <w:rPr>
          <w:sz w:val="24"/>
          <w:szCs w:val="24"/>
        </w:rPr>
        <w:t>u</w:t>
      </w:r>
      <w:r w:rsidRPr="00082724">
        <w:rPr>
          <w:sz w:val="24"/>
          <w:szCs w:val="24"/>
        </w:rPr>
        <w:t xml:space="preserve"> se provádějí a odevzdávají statistiky a hlášení provozovatelů a vlastníků vodohospodářských děl</w:t>
      </w:r>
      <w:r w:rsidR="005F32A2">
        <w:rPr>
          <w:sz w:val="24"/>
          <w:szCs w:val="24"/>
        </w:rPr>
        <w:t xml:space="preserve"> na Ministerstvo financí, Ministerstvo zemědělství, Vodoprávní úřad, Ministerstvo životního prostředí a Celní úřad</w:t>
      </w:r>
      <w:r w:rsidRPr="00082724">
        <w:rPr>
          <w:sz w:val="24"/>
          <w:szCs w:val="24"/>
        </w:rPr>
        <w:t>.</w:t>
      </w:r>
    </w:p>
    <w:p w14:paraId="71B02413" w14:textId="6B47EF31" w:rsidR="003976C8" w:rsidRPr="00082724" w:rsidRDefault="003976C8">
      <w:pPr>
        <w:rPr>
          <w:sz w:val="24"/>
          <w:szCs w:val="24"/>
        </w:rPr>
      </w:pPr>
      <w:r w:rsidRPr="00082724">
        <w:rPr>
          <w:sz w:val="24"/>
          <w:szCs w:val="24"/>
        </w:rPr>
        <w:t>Za rok 2023 jsme u čistírny odpadních vod nesplnili stanovené limity rozborů u 2/3 protokolů. Za toto nám hrozila pokuta v řádech milionu korun</w:t>
      </w:r>
      <w:r w:rsidR="008F6BF1">
        <w:rPr>
          <w:sz w:val="24"/>
          <w:szCs w:val="24"/>
        </w:rPr>
        <w:t>,</w:t>
      </w:r>
      <w:r w:rsidRPr="00082724">
        <w:rPr>
          <w:sz w:val="24"/>
          <w:szCs w:val="24"/>
        </w:rPr>
        <w:t xml:space="preserve"> </w:t>
      </w:r>
      <w:r w:rsidR="008F6BF1">
        <w:rPr>
          <w:sz w:val="24"/>
          <w:szCs w:val="24"/>
        </w:rPr>
        <w:t>p</w:t>
      </w:r>
      <w:r w:rsidRPr="00082724">
        <w:rPr>
          <w:sz w:val="24"/>
          <w:szCs w:val="24"/>
        </w:rPr>
        <w:t xml:space="preserve">rotože jsme tímto znečišťovali potok Výmola. </w:t>
      </w:r>
    </w:p>
    <w:p w14:paraId="68F81AA4" w14:textId="14965AC2" w:rsidR="00082724" w:rsidRPr="00082724" w:rsidRDefault="003976C8">
      <w:pPr>
        <w:rPr>
          <w:sz w:val="24"/>
          <w:szCs w:val="24"/>
        </w:rPr>
      </w:pPr>
      <w:r w:rsidRPr="00082724">
        <w:rPr>
          <w:sz w:val="24"/>
          <w:szCs w:val="24"/>
        </w:rPr>
        <w:t>Proč jsme nesplnili dané limity</w:t>
      </w:r>
      <w:r w:rsidR="00082724">
        <w:rPr>
          <w:sz w:val="24"/>
          <w:szCs w:val="24"/>
        </w:rPr>
        <w:t>,</w:t>
      </w:r>
      <w:r w:rsidRPr="00082724">
        <w:rPr>
          <w:sz w:val="24"/>
          <w:szCs w:val="24"/>
        </w:rPr>
        <w:t xml:space="preserve"> to je jednoduchá odpověď. </w:t>
      </w:r>
    </w:p>
    <w:p w14:paraId="7E3CF03F" w14:textId="1C498FBD" w:rsidR="00082724" w:rsidRDefault="003976C8">
      <w:pPr>
        <w:rPr>
          <w:sz w:val="24"/>
          <w:szCs w:val="24"/>
        </w:rPr>
      </w:pPr>
      <w:r w:rsidRPr="00082724">
        <w:rPr>
          <w:sz w:val="24"/>
          <w:szCs w:val="24"/>
        </w:rPr>
        <w:t>Obec i přesto, že mnohokrát prosila a upozorňovala, že</w:t>
      </w:r>
      <w:r w:rsidR="00727DF8">
        <w:rPr>
          <w:sz w:val="24"/>
          <w:szCs w:val="24"/>
        </w:rPr>
        <w:t xml:space="preserve"> je zakázané a</w:t>
      </w:r>
      <w:r w:rsidRPr="00082724">
        <w:rPr>
          <w:sz w:val="24"/>
          <w:szCs w:val="24"/>
        </w:rPr>
        <w:t xml:space="preserve"> není možné mít napojen</w:t>
      </w:r>
      <w:r w:rsidR="008F6BF1">
        <w:rPr>
          <w:sz w:val="24"/>
          <w:szCs w:val="24"/>
        </w:rPr>
        <w:t>é</w:t>
      </w:r>
      <w:r w:rsidRPr="00082724">
        <w:rPr>
          <w:sz w:val="24"/>
          <w:szCs w:val="24"/>
        </w:rPr>
        <w:t xml:space="preserve"> dešťové svody do splaškové kanalizace, že nesmí nikdo vypouštět septik do kanalizace, a že do kanalizace </w:t>
      </w:r>
      <w:r w:rsidR="00082724" w:rsidRPr="00082724">
        <w:rPr>
          <w:sz w:val="24"/>
          <w:szCs w:val="24"/>
        </w:rPr>
        <w:t>nepatří</w:t>
      </w:r>
      <w:r w:rsidRPr="00082724">
        <w:rPr>
          <w:sz w:val="24"/>
          <w:szCs w:val="24"/>
        </w:rPr>
        <w:t xml:space="preserve"> tuky a odpad z</w:t>
      </w:r>
      <w:r w:rsidR="00082724" w:rsidRPr="00082724">
        <w:rPr>
          <w:sz w:val="24"/>
          <w:szCs w:val="24"/>
        </w:rPr>
        <w:t> </w:t>
      </w:r>
      <w:r w:rsidRPr="00082724">
        <w:rPr>
          <w:sz w:val="24"/>
          <w:szCs w:val="24"/>
        </w:rPr>
        <w:t>kuchyní</w:t>
      </w:r>
      <w:r w:rsidR="00082724" w:rsidRPr="00082724">
        <w:rPr>
          <w:sz w:val="24"/>
          <w:szCs w:val="24"/>
        </w:rPr>
        <w:t>.</w:t>
      </w:r>
    </w:p>
    <w:p w14:paraId="56AB82E6" w14:textId="472834AB" w:rsidR="00082724" w:rsidRDefault="00082724">
      <w:pPr>
        <w:rPr>
          <w:sz w:val="24"/>
          <w:szCs w:val="24"/>
        </w:rPr>
      </w:pPr>
      <w:r>
        <w:rPr>
          <w:sz w:val="24"/>
          <w:szCs w:val="24"/>
        </w:rPr>
        <w:t xml:space="preserve">Někteří z nás </w:t>
      </w:r>
      <w:r w:rsidR="008F6BF1">
        <w:rPr>
          <w:sz w:val="24"/>
          <w:szCs w:val="24"/>
        </w:rPr>
        <w:t xml:space="preserve">přesto </w:t>
      </w:r>
      <w:r>
        <w:rPr>
          <w:sz w:val="24"/>
          <w:szCs w:val="24"/>
        </w:rPr>
        <w:t>na toto nedbali a neřešili zákaz.</w:t>
      </w:r>
      <w:r w:rsidRPr="00082724">
        <w:rPr>
          <w:sz w:val="24"/>
          <w:szCs w:val="24"/>
        </w:rPr>
        <w:t xml:space="preserve"> </w:t>
      </w:r>
    </w:p>
    <w:p w14:paraId="2AF99C8A" w14:textId="77777777" w:rsidR="00C21A6F" w:rsidRPr="00082724" w:rsidRDefault="00C21A6F">
      <w:pPr>
        <w:rPr>
          <w:sz w:val="24"/>
          <w:szCs w:val="24"/>
        </w:rPr>
      </w:pPr>
    </w:p>
    <w:p w14:paraId="383A11E3" w14:textId="164DACFE" w:rsidR="009B1462" w:rsidRDefault="00AB538B">
      <w:pPr>
        <w:rPr>
          <w:sz w:val="24"/>
          <w:szCs w:val="24"/>
        </w:rPr>
      </w:pPr>
      <w:r>
        <w:rPr>
          <w:sz w:val="24"/>
          <w:szCs w:val="24"/>
        </w:rPr>
        <w:t xml:space="preserve">Chybou </w:t>
      </w:r>
      <w:r w:rsidR="00082724" w:rsidRPr="00082724">
        <w:rPr>
          <w:sz w:val="24"/>
          <w:szCs w:val="24"/>
        </w:rPr>
        <w:t>Obc</w:t>
      </w:r>
      <w:r w:rsidR="009B1462">
        <w:rPr>
          <w:sz w:val="24"/>
          <w:szCs w:val="24"/>
        </w:rPr>
        <w:t>e</w:t>
      </w:r>
      <w:r w:rsidR="00082724" w:rsidRPr="00082724">
        <w:rPr>
          <w:sz w:val="24"/>
          <w:szCs w:val="24"/>
        </w:rPr>
        <w:t xml:space="preserve"> byla dost</w:t>
      </w:r>
      <w:r>
        <w:rPr>
          <w:sz w:val="24"/>
          <w:szCs w:val="24"/>
        </w:rPr>
        <w:t xml:space="preserve"> velká</w:t>
      </w:r>
      <w:r w:rsidR="00082724" w:rsidRPr="00082724">
        <w:rPr>
          <w:sz w:val="24"/>
          <w:szCs w:val="24"/>
        </w:rPr>
        <w:t xml:space="preserve"> benevolen</w:t>
      </w:r>
      <w:r>
        <w:rPr>
          <w:sz w:val="24"/>
          <w:szCs w:val="24"/>
        </w:rPr>
        <w:t>ce</w:t>
      </w:r>
      <w:r w:rsidR="009B1462">
        <w:rPr>
          <w:sz w:val="24"/>
          <w:szCs w:val="24"/>
        </w:rPr>
        <w:t>,</w:t>
      </w:r>
      <w:r w:rsidR="00082724" w:rsidRPr="00082724">
        <w:rPr>
          <w:sz w:val="24"/>
          <w:szCs w:val="24"/>
        </w:rPr>
        <w:t xml:space="preserve"> </w:t>
      </w:r>
      <w:r>
        <w:rPr>
          <w:sz w:val="24"/>
          <w:szCs w:val="24"/>
        </w:rPr>
        <w:t>neprovádění kontrol</w:t>
      </w:r>
      <w:r w:rsidR="00082724" w:rsidRPr="00082724">
        <w:rPr>
          <w:sz w:val="24"/>
          <w:szCs w:val="24"/>
        </w:rPr>
        <w:t xml:space="preserve"> a ne</w:t>
      </w:r>
      <w:r>
        <w:rPr>
          <w:sz w:val="24"/>
          <w:szCs w:val="24"/>
        </w:rPr>
        <w:t>udělování pokut za</w:t>
      </w:r>
      <w:r w:rsidR="00082724" w:rsidRPr="00082724">
        <w:rPr>
          <w:sz w:val="24"/>
          <w:szCs w:val="24"/>
        </w:rPr>
        <w:t xml:space="preserve"> prohřešky</w:t>
      </w:r>
      <w:r w:rsidR="00082724">
        <w:rPr>
          <w:sz w:val="24"/>
          <w:szCs w:val="24"/>
        </w:rPr>
        <w:t>.</w:t>
      </w:r>
      <w:r w:rsidR="009B1462">
        <w:rPr>
          <w:sz w:val="24"/>
          <w:szCs w:val="24"/>
        </w:rPr>
        <w:t xml:space="preserve"> </w:t>
      </w:r>
    </w:p>
    <w:p w14:paraId="12B0BA27" w14:textId="0A7985A7" w:rsidR="00082724" w:rsidRDefault="009B1462">
      <w:pPr>
        <w:rPr>
          <w:sz w:val="24"/>
          <w:szCs w:val="24"/>
        </w:rPr>
      </w:pPr>
      <w:r>
        <w:rPr>
          <w:sz w:val="24"/>
          <w:szCs w:val="24"/>
        </w:rPr>
        <w:t>Všichni víte, že mnohokrát jsme upozorňovali, žádali a věřili v</w:t>
      </w:r>
      <w:r w:rsidR="008E2860">
        <w:rPr>
          <w:sz w:val="24"/>
          <w:szCs w:val="24"/>
        </w:rPr>
        <w:t> </w:t>
      </w:r>
      <w:r>
        <w:rPr>
          <w:sz w:val="24"/>
          <w:szCs w:val="24"/>
        </w:rPr>
        <w:t>nápravu</w:t>
      </w:r>
      <w:r w:rsidR="008E2860">
        <w:rPr>
          <w:sz w:val="24"/>
          <w:szCs w:val="24"/>
        </w:rPr>
        <w:t>, ale</w:t>
      </w:r>
      <w:r>
        <w:rPr>
          <w:sz w:val="24"/>
          <w:szCs w:val="24"/>
        </w:rPr>
        <w:t xml:space="preserve"> ta nikdy </w:t>
      </w:r>
      <w:r w:rsidR="008F6BF1">
        <w:rPr>
          <w:sz w:val="24"/>
          <w:szCs w:val="24"/>
        </w:rPr>
        <w:t>ne</w:t>
      </w:r>
      <w:r w:rsidR="008E2860">
        <w:rPr>
          <w:sz w:val="24"/>
          <w:szCs w:val="24"/>
        </w:rPr>
        <w:t>na</w:t>
      </w:r>
      <w:r w:rsidR="008F6BF1">
        <w:rPr>
          <w:sz w:val="24"/>
          <w:szCs w:val="24"/>
        </w:rPr>
        <w:t>stala – bohužel</w:t>
      </w:r>
      <w:r>
        <w:rPr>
          <w:sz w:val="24"/>
          <w:szCs w:val="24"/>
        </w:rPr>
        <w:t xml:space="preserve">. </w:t>
      </w:r>
    </w:p>
    <w:p w14:paraId="58513032" w14:textId="77777777" w:rsidR="00AB538B" w:rsidRDefault="00AB538B">
      <w:pPr>
        <w:rPr>
          <w:sz w:val="24"/>
          <w:szCs w:val="24"/>
        </w:rPr>
      </w:pPr>
    </w:p>
    <w:p w14:paraId="5202B159" w14:textId="11D4A20D" w:rsidR="00082724" w:rsidRDefault="00082724">
      <w:pPr>
        <w:rPr>
          <w:sz w:val="24"/>
          <w:szCs w:val="24"/>
        </w:rPr>
      </w:pPr>
      <w:r>
        <w:rPr>
          <w:sz w:val="24"/>
          <w:szCs w:val="24"/>
        </w:rPr>
        <w:t>U vody byla za rok 2023 překročená hranice povolení k čerpání podzemní vody a to o 8.000 m3. Za což nám hrozila další pokuta. Abychom odvrátili pokuty</w:t>
      </w:r>
      <w:r w:rsidR="008F6BF1">
        <w:rPr>
          <w:sz w:val="24"/>
          <w:szCs w:val="24"/>
        </w:rPr>
        <w:t>,</w:t>
      </w:r>
      <w:r>
        <w:rPr>
          <w:sz w:val="24"/>
          <w:szCs w:val="24"/>
        </w:rPr>
        <w:t xml:space="preserve"> byl</w:t>
      </w:r>
      <w:r w:rsidR="00AB538B">
        <w:rPr>
          <w:sz w:val="24"/>
          <w:szCs w:val="24"/>
        </w:rPr>
        <w:t>i jsme nuceni předat</w:t>
      </w:r>
      <w:r>
        <w:rPr>
          <w:sz w:val="24"/>
          <w:szCs w:val="24"/>
        </w:rPr>
        <w:t xml:space="preserve"> provozování a odborný dohled Vaku Praha. </w:t>
      </w:r>
    </w:p>
    <w:p w14:paraId="02AE2E13" w14:textId="25597F87" w:rsidR="00082724" w:rsidRDefault="00082724">
      <w:pPr>
        <w:rPr>
          <w:sz w:val="24"/>
          <w:szCs w:val="24"/>
        </w:rPr>
      </w:pPr>
      <w:r>
        <w:rPr>
          <w:sz w:val="24"/>
          <w:szCs w:val="24"/>
        </w:rPr>
        <w:t xml:space="preserve">Ten má cca jeden rok na znovunastolení správného provozu. </w:t>
      </w:r>
    </w:p>
    <w:p w14:paraId="2040FC52" w14:textId="2165C49E" w:rsidR="00AB538B" w:rsidRDefault="00AB538B">
      <w:pPr>
        <w:rPr>
          <w:sz w:val="24"/>
          <w:szCs w:val="24"/>
        </w:rPr>
      </w:pPr>
      <w:r>
        <w:rPr>
          <w:sz w:val="24"/>
          <w:szCs w:val="24"/>
        </w:rPr>
        <w:t>První kontrola ze strany VAKu byla provedena na připojení dešťových svodů a okapů na splaškovou kanalizaci, bylo odhaleno několik hříšníků a byl jim dán termín jednoho měsíce na odstranění</w:t>
      </w:r>
      <w:r w:rsidR="005F32A2">
        <w:rPr>
          <w:sz w:val="24"/>
          <w:szCs w:val="24"/>
        </w:rPr>
        <w:t xml:space="preserve">. Další kontroly budou následovat např. propojení odpadů a záchodů přímo do splaškové kanalizace. Na toto upozorňuji předem, aby měl možnost vlastník RD včas provést připojení. </w:t>
      </w:r>
      <w:r>
        <w:rPr>
          <w:sz w:val="24"/>
          <w:szCs w:val="24"/>
        </w:rPr>
        <w:t xml:space="preserve">  </w:t>
      </w:r>
    </w:p>
    <w:p w14:paraId="73EA7916" w14:textId="4EDE979E" w:rsidR="00082724" w:rsidRDefault="00082724">
      <w:pPr>
        <w:rPr>
          <w:sz w:val="24"/>
          <w:szCs w:val="24"/>
        </w:rPr>
      </w:pPr>
      <w:r>
        <w:rPr>
          <w:sz w:val="24"/>
          <w:szCs w:val="24"/>
        </w:rPr>
        <w:t xml:space="preserve">I přesto byla </w:t>
      </w:r>
      <w:r w:rsidR="008F6BF1">
        <w:rPr>
          <w:sz w:val="24"/>
          <w:szCs w:val="24"/>
        </w:rPr>
        <w:t>O</w:t>
      </w:r>
      <w:r>
        <w:rPr>
          <w:sz w:val="24"/>
          <w:szCs w:val="24"/>
        </w:rPr>
        <w:t xml:space="preserve">bec potrestaná odebráním licence a odborného certifikátu k provozu. </w:t>
      </w:r>
    </w:p>
    <w:p w14:paraId="0F084B46" w14:textId="4FC279DB" w:rsidR="00082724" w:rsidRDefault="00082724">
      <w:pPr>
        <w:rPr>
          <w:sz w:val="24"/>
          <w:szCs w:val="24"/>
        </w:rPr>
      </w:pPr>
      <w:r>
        <w:rPr>
          <w:sz w:val="24"/>
          <w:szCs w:val="24"/>
        </w:rPr>
        <w:t xml:space="preserve">Všechen vodohospodářský majetek stále vlastní Obec Vyšehořovice, stále provádí </w:t>
      </w:r>
      <w:r w:rsidR="00270C62">
        <w:rPr>
          <w:sz w:val="24"/>
          <w:szCs w:val="24"/>
        </w:rPr>
        <w:t>p</w:t>
      </w:r>
      <w:r>
        <w:rPr>
          <w:sz w:val="24"/>
          <w:szCs w:val="24"/>
        </w:rPr>
        <w:t>od odborným vedením</w:t>
      </w:r>
      <w:r w:rsidR="001870B6">
        <w:rPr>
          <w:sz w:val="24"/>
          <w:szCs w:val="24"/>
        </w:rPr>
        <w:t xml:space="preserve"> VAKu</w:t>
      </w:r>
      <w:r>
        <w:rPr>
          <w:sz w:val="24"/>
          <w:szCs w:val="24"/>
        </w:rPr>
        <w:t xml:space="preserve"> denní dohled</w:t>
      </w:r>
      <w:r w:rsidR="001870B6">
        <w:rPr>
          <w:sz w:val="24"/>
          <w:szCs w:val="24"/>
        </w:rPr>
        <w:t>, ale</w:t>
      </w:r>
      <w:r w:rsidR="008F6BF1">
        <w:rPr>
          <w:sz w:val="24"/>
          <w:szCs w:val="24"/>
        </w:rPr>
        <w:t xml:space="preserve"> dál</w:t>
      </w:r>
      <w:r w:rsidR="001870B6">
        <w:rPr>
          <w:sz w:val="24"/>
          <w:szCs w:val="24"/>
        </w:rPr>
        <w:t xml:space="preserve"> nic víc</w:t>
      </w:r>
      <w:r>
        <w:rPr>
          <w:sz w:val="24"/>
          <w:szCs w:val="24"/>
        </w:rPr>
        <w:t xml:space="preserve">. </w:t>
      </w:r>
    </w:p>
    <w:p w14:paraId="0B5C0F8F" w14:textId="77777777" w:rsidR="001870B6" w:rsidRDefault="001870B6">
      <w:pPr>
        <w:rPr>
          <w:sz w:val="24"/>
          <w:szCs w:val="24"/>
        </w:rPr>
      </w:pPr>
    </w:p>
    <w:p w14:paraId="0237B1F6" w14:textId="77777777" w:rsidR="001870B6" w:rsidRPr="007764F3" w:rsidRDefault="00082724">
      <w:pPr>
        <w:rPr>
          <w:b/>
          <w:bCs/>
          <w:sz w:val="24"/>
          <w:szCs w:val="24"/>
        </w:rPr>
      </w:pPr>
      <w:r w:rsidRPr="007764F3">
        <w:rPr>
          <w:b/>
          <w:bCs/>
          <w:sz w:val="24"/>
          <w:szCs w:val="24"/>
        </w:rPr>
        <w:t xml:space="preserve">V první řadě stále platí </w:t>
      </w:r>
      <w:r w:rsidR="001870B6" w:rsidRPr="007764F3">
        <w:rPr>
          <w:b/>
          <w:bCs/>
          <w:sz w:val="24"/>
          <w:szCs w:val="24"/>
        </w:rPr>
        <w:t xml:space="preserve">přísný </w:t>
      </w:r>
      <w:r w:rsidRPr="007764F3">
        <w:rPr>
          <w:b/>
          <w:bCs/>
          <w:sz w:val="24"/>
          <w:szCs w:val="24"/>
        </w:rPr>
        <w:t>zákaz dalších připojování na kanalizaci a vodu</w:t>
      </w:r>
      <w:r w:rsidR="00102AC1" w:rsidRPr="007764F3">
        <w:rPr>
          <w:b/>
          <w:bCs/>
          <w:sz w:val="24"/>
          <w:szCs w:val="24"/>
        </w:rPr>
        <w:t xml:space="preserve">. </w:t>
      </w:r>
    </w:p>
    <w:p w14:paraId="63462A17" w14:textId="60564A8B" w:rsidR="00AB538B" w:rsidRDefault="00102AC1">
      <w:pPr>
        <w:rPr>
          <w:sz w:val="24"/>
          <w:szCs w:val="24"/>
        </w:rPr>
      </w:pPr>
      <w:r>
        <w:rPr>
          <w:sz w:val="24"/>
          <w:szCs w:val="24"/>
        </w:rPr>
        <w:t>Byla zastavena voda na hřbitov.</w:t>
      </w:r>
      <w:r w:rsidR="00AB538B">
        <w:rPr>
          <w:sz w:val="24"/>
          <w:szCs w:val="24"/>
        </w:rPr>
        <w:t xml:space="preserve"> Zde se poskytn</w:t>
      </w:r>
      <w:r w:rsidR="00727DF8">
        <w:rPr>
          <w:sz w:val="24"/>
          <w:szCs w:val="24"/>
        </w:rPr>
        <w:t xml:space="preserve">e </w:t>
      </w:r>
      <w:r w:rsidR="00AB538B">
        <w:rPr>
          <w:sz w:val="24"/>
          <w:szCs w:val="24"/>
        </w:rPr>
        <w:t>na</w:t>
      </w:r>
      <w:r w:rsidR="008F6BF1">
        <w:rPr>
          <w:sz w:val="24"/>
          <w:szCs w:val="24"/>
        </w:rPr>
        <w:t xml:space="preserve"> zalévání</w:t>
      </w:r>
      <w:r w:rsidR="00AB538B">
        <w:rPr>
          <w:sz w:val="24"/>
          <w:szCs w:val="24"/>
        </w:rPr>
        <w:t xml:space="preserve"> hřbitov</w:t>
      </w:r>
      <w:r w:rsidR="008F6BF1">
        <w:rPr>
          <w:sz w:val="24"/>
          <w:szCs w:val="24"/>
        </w:rPr>
        <w:t>a</w:t>
      </w:r>
      <w:r w:rsidR="00AB538B">
        <w:rPr>
          <w:sz w:val="24"/>
          <w:szCs w:val="24"/>
        </w:rPr>
        <w:t xml:space="preserve"> dešťov</w:t>
      </w:r>
      <w:r w:rsidR="00727DF8">
        <w:rPr>
          <w:sz w:val="24"/>
          <w:szCs w:val="24"/>
        </w:rPr>
        <w:t>á</w:t>
      </w:r>
      <w:r w:rsidR="00AB538B">
        <w:rPr>
          <w:sz w:val="24"/>
          <w:szCs w:val="24"/>
        </w:rPr>
        <w:t xml:space="preserve"> vod</w:t>
      </w:r>
      <w:r w:rsidR="00727DF8">
        <w:rPr>
          <w:sz w:val="24"/>
          <w:szCs w:val="24"/>
        </w:rPr>
        <w:t>a</w:t>
      </w:r>
      <w:r w:rsidR="00AB538B">
        <w:rPr>
          <w:sz w:val="24"/>
          <w:szCs w:val="24"/>
        </w:rPr>
        <w:t xml:space="preserve"> z okapů na Obecním úřadě.</w:t>
      </w:r>
    </w:p>
    <w:p w14:paraId="3103BBA0" w14:textId="77777777" w:rsidR="00727DF8" w:rsidRDefault="00727DF8">
      <w:pPr>
        <w:rPr>
          <w:sz w:val="24"/>
          <w:szCs w:val="24"/>
        </w:rPr>
      </w:pPr>
    </w:p>
    <w:p w14:paraId="6AD958FB" w14:textId="49D1EC5B" w:rsidR="00C92F0D" w:rsidRPr="009B1462" w:rsidRDefault="00AB538B">
      <w:pPr>
        <w:rPr>
          <w:b/>
          <w:bCs/>
          <w:sz w:val="24"/>
          <w:szCs w:val="24"/>
        </w:rPr>
      </w:pPr>
      <w:r w:rsidRPr="009B1462">
        <w:rPr>
          <w:b/>
          <w:bCs/>
          <w:sz w:val="24"/>
          <w:szCs w:val="24"/>
        </w:rPr>
        <w:t>A d</w:t>
      </w:r>
      <w:r w:rsidR="008F6BF1">
        <w:rPr>
          <w:b/>
          <w:bCs/>
          <w:sz w:val="24"/>
          <w:szCs w:val="24"/>
        </w:rPr>
        <w:t>ůrazně</w:t>
      </w:r>
      <w:r w:rsidRPr="009B1462">
        <w:rPr>
          <w:b/>
          <w:bCs/>
          <w:sz w:val="24"/>
          <w:szCs w:val="24"/>
        </w:rPr>
        <w:t xml:space="preserve"> upozorňuj</w:t>
      </w:r>
      <w:r w:rsidR="001870B6" w:rsidRPr="009B1462">
        <w:rPr>
          <w:b/>
          <w:bCs/>
          <w:sz w:val="24"/>
          <w:szCs w:val="24"/>
        </w:rPr>
        <w:t>eme</w:t>
      </w:r>
      <w:r w:rsidRPr="009B1462">
        <w:rPr>
          <w:b/>
          <w:bCs/>
          <w:sz w:val="24"/>
          <w:szCs w:val="24"/>
        </w:rPr>
        <w:t>, že stále platí přísný zákaz napouštění bazénů a zalévaní</w:t>
      </w:r>
      <w:r w:rsidR="00C21A6F">
        <w:rPr>
          <w:b/>
          <w:bCs/>
          <w:sz w:val="24"/>
          <w:szCs w:val="24"/>
        </w:rPr>
        <w:t xml:space="preserve"> z obecního řadu</w:t>
      </w:r>
      <w:r w:rsidR="001870B6" w:rsidRPr="009B1462">
        <w:rPr>
          <w:b/>
          <w:bCs/>
          <w:sz w:val="24"/>
          <w:szCs w:val="24"/>
        </w:rPr>
        <w:t>.</w:t>
      </w:r>
      <w:r w:rsidRPr="009B1462">
        <w:rPr>
          <w:b/>
          <w:bCs/>
          <w:sz w:val="24"/>
          <w:szCs w:val="24"/>
        </w:rPr>
        <w:t xml:space="preserve"> </w:t>
      </w:r>
      <w:r w:rsidR="009B1462">
        <w:rPr>
          <w:b/>
          <w:bCs/>
          <w:sz w:val="24"/>
          <w:szCs w:val="24"/>
        </w:rPr>
        <w:t xml:space="preserve">Vodovodní řad s úpravnou pitné vody není svou kapacitou na </w:t>
      </w:r>
      <w:r w:rsidR="008F6BF1">
        <w:rPr>
          <w:b/>
          <w:bCs/>
          <w:sz w:val="24"/>
          <w:szCs w:val="24"/>
        </w:rPr>
        <w:t>tuto</w:t>
      </w:r>
      <w:r w:rsidR="009B1462">
        <w:rPr>
          <w:b/>
          <w:bCs/>
          <w:sz w:val="24"/>
          <w:szCs w:val="24"/>
        </w:rPr>
        <w:t xml:space="preserve"> činnost postaven. Namontované elektronické vodoměry dokážou i měsíc zpětně nahlásit </w:t>
      </w:r>
      <w:r w:rsidR="007B7E85">
        <w:rPr>
          <w:b/>
          <w:bCs/>
          <w:sz w:val="24"/>
          <w:szCs w:val="24"/>
        </w:rPr>
        <w:t xml:space="preserve">daný </w:t>
      </w:r>
      <w:r w:rsidR="009B1462">
        <w:rPr>
          <w:b/>
          <w:bCs/>
          <w:sz w:val="24"/>
          <w:szCs w:val="24"/>
        </w:rPr>
        <w:t>prohřešek.</w:t>
      </w:r>
      <w:r w:rsidR="00082724" w:rsidRPr="009B1462">
        <w:rPr>
          <w:b/>
          <w:bCs/>
          <w:sz w:val="24"/>
          <w:szCs w:val="24"/>
        </w:rPr>
        <w:t xml:space="preserve"> </w:t>
      </w:r>
      <w:r w:rsidR="00C21A6F">
        <w:rPr>
          <w:b/>
          <w:bCs/>
          <w:sz w:val="24"/>
          <w:szCs w:val="24"/>
        </w:rPr>
        <w:t>A při opakování prohřešku, m</w:t>
      </w:r>
      <w:r w:rsidR="008F6BF1">
        <w:rPr>
          <w:b/>
          <w:bCs/>
          <w:sz w:val="24"/>
          <w:szCs w:val="24"/>
        </w:rPr>
        <w:t>ů</w:t>
      </w:r>
      <w:r w:rsidR="00C21A6F">
        <w:rPr>
          <w:b/>
          <w:bCs/>
          <w:sz w:val="24"/>
          <w:szCs w:val="24"/>
        </w:rPr>
        <w:t>že být i vodovodní přípojka zrušena.</w:t>
      </w:r>
    </w:p>
    <w:p w14:paraId="7FE405E2" w14:textId="77777777" w:rsidR="00C92F0D" w:rsidRDefault="00C92F0D">
      <w:pPr>
        <w:rPr>
          <w:sz w:val="24"/>
          <w:szCs w:val="24"/>
        </w:rPr>
      </w:pPr>
    </w:p>
    <w:p w14:paraId="3003F95D" w14:textId="15653FDE" w:rsidR="00727DF8" w:rsidRDefault="00C92F0D">
      <w:pPr>
        <w:rPr>
          <w:sz w:val="24"/>
          <w:szCs w:val="24"/>
        </w:rPr>
      </w:pPr>
      <w:r>
        <w:rPr>
          <w:sz w:val="24"/>
          <w:szCs w:val="24"/>
        </w:rPr>
        <w:t>Závěrem, pokud vše provozoval</w:t>
      </w:r>
      <w:r w:rsidR="007764F3">
        <w:rPr>
          <w:sz w:val="24"/>
          <w:szCs w:val="24"/>
        </w:rPr>
        <w:t>a Obec</w:t>
      </w:r>
      <w:r>
        <w:rPr>
          <w:sz w:val="24"/>
          <w:szCs w:val="24"/>
        </w:rPr>
        <w:t xml:space="preserve"> nebyl problém, některé věci zaplatit z obecního rozpočtu</w:t>
      </w:r>
      <w:r w:rsidR="007764F3">
        <w:rPr>
          <w:sz w:val="24"/>
          <w:szCs w:val="24"/>
        </w:rPr>
        <w:t>, jako opravy či provozní materiál, aby se snížila cena vodného a stočného pro občany</w:t>
      </w:r>
      <w:r>
        <w:rPr>
          <w:sz w:val="24"/>
          <w:szCs w:val="24"/>
        </w:rPr>
        <w:t>. Nyní je vše jinak. Obec již nemůže nic financovat</w:t>
      </w:r>
      <w:r w:rsidR="00C21A6F">
        <w:rPr>
          <w:sz w:val="24"/>
          <w:szCs w:val="24"/>
        </w:rPr>
        <w:t xml:space="preserve"> a všechn</w:t>
      </w:r>
      <w:r w:rsidR="007764F3">
        <w:rPr>
          <w:sz w:val="24"/>
          <w:szCs w:val="24"/>
        </w:rPr>
        <w:t>y platby</w:t>
      </w:r>
      <w:r w:rsidR="00C21A6F">
        <w:rPr>
          <w:sz w:val="24"/>
          <w:szCs w:val="24"/>
        </w:rPr>
        <w:t xml:space="preserve"> se musí projevit v </w:t>
      </w:r>
      <w:r w:rsidR="007764F3">
        <w:rPr>
          <w:sz w:val="24"/>
          <w:szCs w:val="24"/>
        </w:rPr>
        <w:t>položkách</w:t>
      </w:r>
      <w:r w:rsidR="00C21A6F">
        <w:rPr>
          <w:sz w:val="24"/>
          <w:szCs w:val="24"/>
        </w:rPr>
        <w:t xml:space="preserve"> vodné</w:t>
      </w:r>
      <w:r w:rsidR="007764F3">
        <w:rPr>
          <w:sz w:val="24"/>
          <w:szCs w:val="24"/>
        </w:rPr>
        <w:t>ho</w:t>
      </w:r>
      <w:r w:rsidR="00C21A6F">
        <w:rPr>
          <w:sz w:val="24"/>
          <w:szCs w:val="24"/>
        </w:rPr>
        <w:t xml:space="preserve"> a stočné</w:t>
      </w:r>
      <w:r w:rsidR="007764F3">
        <w:rPr>
          <w:sz w:val="24"/>
          <w:szCs w:val="24"/>
        </w:rPr>
        <w:t>ho</w:t>
      </w:r>
      <w:r w:rsidR="00C21A6F">
        <w:rPr>
          <w:sz w:val="24"/>
          <w:szCs w:val="24"/>
        </w:rPr>
        <w:t>. A to i případná pokuta</w:t>
      </w:r>
      <w:r>
        <w:rPr>
          <w:sz w:val="24"/>
          <w:szCs w:val="24"/>
        </w:rPr>
        <w:t>.</w:t>
      </w:r>
      <w:r w:rsidR="009B1462">
        <w:rPr>
          <w:sz w:val="24"/>
          <w:szCs w:val="24"/>
        </w:rPr>
        <w:t xml:space="preserve"> </w:t>
      </w:r>
    </w:p>
    <w:p w14:paraId="79E936F9" w14:textId="7741BD31" w:rsidR="000E3C41" w:rsidRDefault="00C92F0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BA2258E" w14:textId="77777777" w:rsidR="007764F3" w:rsidRDefault="00C92F0D" w:rsidP="00E05461">
      <w:pPr>
        <w:pStyle w:val="Nadpis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0546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Všechny platby (příjmy a výdaje) se musí </w:t>
      </w:r>
      <w:r w:rsidR="007764F3">
        <w:rPr>
          <w:rFonts w:asciiTheme="minorHAnsi" w:hAnsiTheme="minorHAnsi" w:cstheme="minorHAnsi"/>
          <w:b w:val="0"/>
          <w:bCs w:val="0"/>
          <w:sz w:val="24"/>
          <w:szCs w:val="24"/>
        </w:rPr>
        <w:t>před</w:t>
      </w:r>
      <w:r w:rsidRPr="00E05461">
        <w:rPr>
          <w:rFonts w:asciiTheme="minorHAnsi" w:hAnsiTheme="minorHAnsi" w:cstheme="minorHAnsi"/>
          <w:b w:val="0"/>
          <w:bCs w:val="0"/>
          <w:sz w:val="24"/>
          <w:szCs w:val="24"/>
        </w:rPr>
        <w:t>kl</w:t>
      </w:r>
      <w:r w:rsidR="007764F3">
        <w:rPr>
          <w:rFonts w:asciiTheme="minorHAnsi" w:hAnsiTheme="minorHAnsi" w:cstheme="minorHAnsi"/>
          <w:b w:val="0"/>
          <w:bCs w:val="0"/>
          <w:sz w:val="24"/>
          <w:szCs w:val="24"/>
        </w:rPr>
        <w:t>ádat</w:t>
      </w:r>
      <w:r w:rsidRPr="00E0546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na Ministerstvo financí</w:t>
      </w:r>
      <w:r w:rsidR="007764F3">
        <w:rPr>
          <w:rFonts w:asciiTheme="minorHAnsi" w:hAnsiTheme="minorHAnsi" w:cstheme="minorHAnsi"/>
          <w:b w:val="0"/>
          <w:bCs w:val="0"/>
          <w:sz w:val="24"/>
          <w:szCs w:val="24"/>
        </w:rPr>
        <w:t>, který důkladně platby kontroluje.</w:t>
      </w:r>
    </w:p>
    <w:p w14:paraId="193CBB5E" w14:textId="56878EFA" w:rsidR="00E05461" w:rsidRDefault="00C92F0D" w:rsidP="00E05461">
      <w:pPr>
        <w:pStyle w:val="Nadpis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05461">
        <w:rPr>
          <w:rFonts w:asciiTheme="minorHAnsi" w:hAnsiTheme="minorHAnsi" w:cstheme="minorHAnsi"/>
          <w:b w:val="0"/>
          <w:bCs w:val="0"/>
          <w:sz w:val="24"/>
          <w:szCs w:val="24"/>
        </w:rPr>
        <w:t>MF jako regulátor cen nařídil zvýšit platby za stočné a vodné, tak jak to nařizuje právní úprava</w:t>
      </w:r>
      <w:r w:rsidR="000E3C41" w:rsidRPr="00E0546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gramStart"/>
      <w:r w:rsidR="000E3C41" w:rsidRPr="00E05461">
        <w:rPr>
          <w:rFonts w:asciiTheme="minorHAnsi" w:hAnsiTheme="minorHAnsi" w:cstheme="minorHAnsi"/>
          <w:b w:val="0"/>
          <w:bCs w:val="0"/>
          <w:sz w:val="24"/>
          <w:szCs w:val="24"/>
        </w:rPr>
        <w:t>ČR</w:t>
      </w:r>
      <w:proofErr w:type="gramEnd"/>
      <w:r w:rsidR="00E05461" w:rsidRPr="00E0546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 to především Vyhláška č. 428/2001 Sb.</w:t>
      </w:r>
      <w:r w:rsidR="00E0546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E05461" w:rsidRPr="00E05461">
        <w:rPr>
          <w:rFonts w:asciiTheme="minorHAnsi" w:hAnsiTheme="minorHAnsi" w:cstheme="minorHAnsi"/>
          <w:b w:val="0"/>
          <w:bCs w:val="0"/>
          <w:sz w:val="24"/>
          <w:szCs w:val="24"/>
        </w:rPr>
        <w:t>Vyhláška Ministerstva zemědělství, kterou se provádí zákon č. 274/2001 Sb., o vodovodech a kanalizacích pro veřejnou potřebu a o změně některých zákonů (zákon o vodovodech a kanalizacích)</w:t>
      </w:r>
      <w:r w:rsidR="00C21A6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</w:t>
      </w:r>
    </w:p>
    <w:p w14:paraId="1C85A89D" w14:textId="7D121BBB" w:rsidR="00C21A6F" w:rsidRDefault="00C21A6F" w:rsidP="00E05461">
      <w:pPr>
        <w:pStyle w:val="Nadpis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Nová cena bude vyhlášena v září a bude platit od 1. 1. 2025. </w:t>
      </w:r>
    </w:p>
    <w:p w14:paraId="45AA018D" w14:textId="77777777" w:rsidR="00C21A6F" w:rsidRDefault="00C21A6F" w:rsidP="00E05461">
      <w:pPr>
        <w:pStyle w:val="Nadpis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7409C4B1" w14:textId="77777777" w:rsidR="00C21A6F" w:rsidRDefault="00C21A6F" w:rsidP="00E05461">
      <w:pPr>
        <w:pStyle w:val="Nadpis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0BD07BBB" w14:textId="260A4BC6" w:rsidR="00E05461" w:rsidRDefault="00E05461" w:rsidP="00E05461">
      <w:pPr>
        <w:pStyle w:val="Nadpis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Karel Stehlík </w:t>
      </w:r>
    </w:p>
    <w:p w14:paraId="4BB52198" w14:textId="1C16D88F" w:rsidR="000E3C41" w:rsidRDefault="00E05461" w:rsidP="00C21A6F">
      <w:pPr>
        <w:pStyle w:val="Nadpis1"/>
        <w:spacing w:before="0" w:beforeAutospacing="0" w:after="0" w:afterAutospacing="0"/>
        <w:rPr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Starosta obce</w:t>
      </w:r>
    </w:p>
    <w:p w14:paraId="0D979938" w14:textId="2380188F" w:rsidR="003976C8" w:rsidRPr="00082724" w:rsidRDefault="00C92F0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82724">
        <w:rPr>
          <w:sz w:val="24"/>
          <w:szCs w:val="24"/>
        </w:rPr>
        <w:t xml:space="preserve"> </w:t>
      </w:r>
      <w:r w:rsidR="003976C8" w:rsidRPr="00082724">
        <w:rPr>
          <w:sz w:val="24"/>
          <w:szCs w:val="24"/>
        </w:rPr>
        <w:t xml:space="preserve">  </w:t>
      </w:r>
    </w:p>
    <w:p w14:paraId="2B4D01B4" w14:textId="77777777" w:rsidR="003976C8" w:rsidRDefault="003976C8"/>
    <w:sectPr w:rsidR="003976C8" w:rsidSect="00E22AB5">
      <w:pgSz w:w="11906" w:h="16838" w:code="9"/>
      <w:pgMar w:top="284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C8"/>
    <w:rsid w:val="00035CEB"/>
    <w:rsid w:val="00082724"/>
    <w:rsid w:val="000B5660"/>
    <w:rsid w:val="000E3C41"/>
    <w:rsid w:val="00102AC1"/>
    <w:rsid w:val="001870B6"/>
    <w:rsid w:val="0026316D"/>
    <w:rsid w:val="00270C62"/>
    <w:rsid w:val="00392022"/>
    <w:rsid w:val="003976C8"/>
    <w:rsid w:val="004D4C7D"/>
    <w:rsid w:val="005B6E5D"/>
    <w:rsid w:val="005F32A2"/>
    <w:rsid w:val="00727DF8"/>
    <w:rsid w:val="007764F3"/>
    <w:rsid w:val="007B7E85"/>
    <w:rsid w:val="00804F54"/>
    <w:rsid w:val="008E2860"/>
    <w:rsid w:val="008F6BF1"/>
    <w:rsid w:val="00926D1F"/>
    <w:rsid w:val="009B1462"/>
    <w:rsid w:val="00AB538B"/>
    <w:rsid w:val="00BE6EFF"/>
    <w:rsid w:val="00C21A6F"/>
    <w:rsid w:val="00C92F0D"/>
    <w:rsid w:val="00CD543F"/>
    <w:rsid w:val="00CD725E"/>
    <w:rsid w:val="00D406C5"/>
    <w:rsid w:val="00E05461"/>
    <w:rsid w:val="00E2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D3AB"/>
  <w15:chartTrackingRefBased/>
  <w15:docId w15:val="{308F6E74-AC54-4955-B657-08F5767B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40" w:lineRule="auto"/>
    </w:pPr>
  </w:style>
  <w:style w:type="paragraph" w:styleId="Nadpis1">
    <w:name w:val="heading 1"/>
    <w:basedOn w:val="Normln"/>
    <w:link w:val="Nadpis1Char"/>
    <w:uiPriority w:val="9"/>
    <w:qFormat/>
    <w:rsid w:val="00E0546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546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h1a">
    <w:name w:val="h1a"/>
    <w:basedOn w:val="Standardnpsmoodstavce"/>
    <w:rsid w:val="00E05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4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</dc:creator>
  <cp:keywords/>
  <dc:description/>
  <cp:lastModifiedBy>Charles</cp:lastModifiedBy>
  <cp:revision>2</cp:revision>
  <cp:lastPrinted>2024-04-16T10:24:00Z</cp:lastPrinted>
  <dcterms:created xsi:type="dcterms:W3CDTF">2024-04-16T11:04:00Z</dcterms:created>
  <dcterms:modified xsi:type="dcterms:W3CDTF">2024-04-16T11:04:00Z</dcterms:modified>
</cp:coreProperties>
</file>